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5A" w:rsidRDefault="00282B5A" w:rsidP="00D601F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2364A9" w:rsidRPr="006D137F" w:rsidRDefault="002364A9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6D137F">
        <w:rPr>
          <w:rFonts w:ascii="Times New Roman" w:eastAsia="Times New Roman" w:hAnsi="Times New Roman" w:cs="Times New Roman"/>
          <w:b/>
          <w:u w:val="single"/>
          <w:lang w:eastAsia="pt-BR"/>
        </w:rPr>
        <w:t>DISPENSA DE LICITAÇÃO Nº 01/2018 - SSJ-PMS</w:t>
      </w:r>
    </w:p>
    <w:p w:rsidR="002364A9" w:rsidRPr="006D137F" w:rsidRDefault="002364A9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9"/>
      </w:tblGrid>
      <w:tr w:rsidR="002364A9" w:rsidRPr="006D137F" w:rsidTr="00D66FE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 SOLICITANTE</w:t>
            </w:r>
          </w:p>
        </w:tc>
      </w:tr>
      <w:tr w:rsidR="002364A9" w:rsidRPr="006D137F" w:rsidTr="00D66FE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Seção de Administração Financeira e Patrimonial/SEAFI - Subseção Judiciária de Patos de Minas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364A9" w:rsidRPr="006D137F" w:rsidTr="00D66FE6">
        <w:trPr>
          <w:trHeight w:val="161"/>
          <w:tblCellSpacing w:w="7" w:type="dxa"/>
        </w:trPr>
        <w:tc>
          <w:tcPr>
            <w:tcW w:w="0" w:type="auto"/>
            <w:vAlign w:val="center"/>
            <w:hideMark/>
          </w:tcPr>
          <w:p w:rsidR="002364A9" w:rsidRPr="006D137F" w:rsidRDefault="002364A9" w:rsidP="00347F34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JUSTIFICATIVA DA NECESSIDADE</w:t>
            </w: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 </w:t>
            </w:r>
            <w:r w:rsidR="00431580" w:rsidRPr="006D137F">
              <w:rPr>
                <w:rFonts w:ascii="Times New Roman" w:eastAsia="Times New Roman" w:hAnsi="Times New Roman" w:cs="Times New Roman"/>
                <w:lang w:eastAsia="pt-BR"/>
              </w:rPr>
              <w:t xml:space="preserve">item </w:t>
            </w:r>
            <w:r w:rsidR="00431580" w:rsidRPr="006D13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</w:t>
            </w:r>
            <w:r w:rsidR="00431580" w:rsidRPr="006D137F">
              <w:rPr>
                <w:rFonts w:ascii="Times New Roman" w:eastAsia="Times New Roman" w:hAnsi="Times New Roman" w:cs="Times New Roman"/>
                <w:lang w:eastAsia="pt-BR"/>
              </w:rPr>
              <w:t xml:space="preserve"> do </w:t>
            </w:r>
            <w:r w:rsidR="00431580" w:rsidRPr="006D13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Termo de Referência/Projeto Básico</w:t>
            </w:r>
            <w:r w:rsidR="00431580"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hyperlink r:id="rId7" w:tgtFrame="_blank" w:history="1">
              <w:r w:rsidRPr="006D13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6112132</w:t>
              </w:r>
            </w:hyperlink>
          </w:p>
        </w:tc>
      </w:tr>
      <w:tr w:rsidR="00B239F0" w:rsidRPr="006D137F" w:rsidTr="00D66FE6">
        <w:trPr>
          <w:trHeight w:val="224"/>
          <w:tblCellSpacing w:w="7" w:type="dxa"/>
        </w:trPr>
        <w:tc>
          <w:tcPr>
            <w:tcW w:w="0" w:type="auto"/>
            <w:vAlign w:val="center"/>
            <w:hideMark/>
          </w:tcPr>
          <w:p w:rsidR="00B239F0" w:rsidRPr="00347F34" w:rsidRDefault="00347F34" w:rsidP="00EF701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FF"/>
                <w:u w:val="single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OBJETO / </w:t>
            </w:r>
            <w:r w:rsidRPr="006D137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CONTRATO</w:t>
            </w: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2364A9" w:rsidRPr="006D137F" w:rsidTr="00D66FE6">
        <w:trPr>
          <w:trHeight w:val="5783"/>
          <w:tblCellSpacing w:w="7" w:type="dxa"/>
        </w:trPr>
        <w:tc>
          <w:tcPr>
            <w:tcW w:w="0" w:type="auto"/>
            <w:vAlign w:val="center"/>
            <w:hideMark/>
          </w:tcPr>
          <w:p w:rsidR="002364A9" w:rsidRPr="006D137F" w:rsidRDefault="002364A9" w:rsidP="00347F34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Prestação de serviço de monitoramento de segurança eletrônica 24 horas ininterruptas, </w:t>
            </w:r>
            <w:r w:rsidRPr="006D1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VIA ALARME</w:t>
            </w: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inclusive sábados, domingos e feriados, nas dependências da Justiça Federal em Patos de Minas-MG, com a instalação dos equipamentos abaixo de propriedade da contratada</w:t>
            </w:r>
            <w:r w:rsidR="00F16F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conforme </w:t>
            </w:r>
            <w:r w:rsidR="00F16F3D" w:rsidRPr="00F16F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Termo de Referência/Projeto Básico</w:t>
            </w:r>
            <w:r w:rsidR="00F16F3D"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hyperlink r:id="rId8" w:tgtFrame="_blank" w:history="1">
              <w:r w:rsidR="00F16F3D" w:rsidRPr="006D13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6112132</w:t>
              </w:r>
            </w:hyperlink>
            <w:r w:rsidR="00F16F3D">
              <w:t xml:space="preserve"> </w:t>
            </w:r>
            <w:r w:rsidR="00F16F3D" w:rsidRPr="00F16F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abaixo</w:t>
            </w: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  <w:p w:rsidR="00531C0D" w:rsidRPr="006D137F" w:rsidRDefault="00531C0D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Um sistema  de alarme Paradox (central, teclado numérico, transformador, caixa metálica, comunicador automático) ou similar;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Uma bateria 7amp;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Vinte e quatro sensores( infra vermelho) Paradox ou similar;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Quatro sirenes.</w:t>
            </w:r>
          </w:p>
          <w:p w:rsidR="00347F34" w:rsidRDefault="002364A9" w:rsidP="00347F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364A9" w:rsidRPr="006D137F" w:rsidRDefault="002364A9" w:rsidP="00347F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Marca/modelo: os equipamentos instalados são da marca JFL, marca esta similar à Paradox, conforme exigido no TR.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364A9" w:rsidRPr="006D137F" w:rsidRDefault="002364A9" w:rsidP="00347F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Preço mensal: R$100,00</w:t>
            </w:r>
            <w:r w:rsidR="00347F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/ </w:t>
            </w: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Preço anual: R$1.200,00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Tipo de Nota Fiscal a ser emitida: serviços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Obs:  Como o monitoramento eletrônico é realizado apenas por sistema de alarme com sensores, ele não se encaixa nas contrat</w:t>
            </w:r>
            <w:r w:rsidR="00374752"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ações com exigências especiais.</w:t>
            </w:r>
          </w:p>
          <w:p w:rsidR="00374752" w:rsidRPr="006D137F" w:rsidRDefault="00374752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2364A9" w:rsidRPr="00347F34" w:rsidRDefault="00374752" w:rsidP="0034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Lembrete: Caso haja mais de um tipo de elemento de despesa (30/39/52), é necessário emitir uma nota de empenho para cada elemento, devendo ser informado o valor total de cada </w:t>
            </w:r>
            <w:r w:rsidR="005847BE" w:rsidRPr="006D13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NE</w:t>
            </w:r>
            <w:r w:rsidRPr="006D13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separadamente (vide Modelo 6 – Dispensa de Licitação – mais de uma NE).</w:t>
            </w:r>
          </w:p>
        </w:tc>
      </w:tr>
      <w:tr w:rsidR="00347F34" w:rsidRPr="006D137F" w:rsidTr="00D66FE6">
        <w:trPr>
          <w:trHeight w:val="217"/>
          <w:tblCellSpacing w:w="7" w:type="dxa"/>
        </w:trPr>
        <w:tc>
          <w:tcPr>
            <w:tcW w:w="0" w:type="auto"/>
            <w:vAlign w:val="center"/>
            <w:hideMark/>
          </w:tcPr>
          <w:p w:rsidR="00347F34" w:rsidRPr="006D137F" w:rsidRDefault="00347F34" w:rsidP="00347F34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CONTRATADA:</w:t>
            </w:r>
          </w:p>
        </w:tc>
      </w:tr>
      <w:tr w:rsidR="002364A9" w:rsidRPr="006D137F" w:rsidTr="00D66FE6">
        <w:trPr>
          <w:trHeight w:val="632"/>
          <w:tblCellSpacing w:w="7" w:type="dxa"/>
        </w:trPr>
        <w:tc>
          <w:tcPr>
            <w:tcW w:w="0" w:type="auto"/>
            <w:vAlign w:val="center"/>
            <w:hideMark/>
          </w:tcPr>
          <w:p w:rsidR="002364A9" w:rsidRPr="006D137F" w:rsidRDefault="002364A9" w:rsidP="00347F34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INOVA SISTEMA DE SEGURANÇA LTDA ME. - CNPJ: 15.082.726/0001-98</w:t>
            </w:r>
          </w:p>
        </w:tc>
      </w:tr>
      <w:tr w:rsidR="00347F34" w:rsidRPr="006D137F" w:rsidTr="00D66FE6">
        <w:trPr>
          <w:tblCellSpacing w:w="7" w:type="dxa"/>
        </w:trPr>
        <w:tc>
          <w:tcPr>
            <w:tcW w:w="0" w:type="auto"/>
            <w:vAlign w:val="center"/>
            <w:hideMark/>
          </w:tcPr>
          <w:p w:rsidR="00347F34" w:rsidRPr="00347F34" w:rsidRDefault="00347F34" w:rsidP="00347F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FUNDAMENTO LEGAL:</w:t>
            </w:r>
          </w:p>
        </w:tc>
      </w:tr>
      <w:tr w:rsidR="002364A9" w:rsidRPr="006D137F" w:rsidTr="00D66FE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64A9" w:rsidRPr="006D137F" w:rsidRDefault="00B2080A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Art. 24, II. Lei 8.666/93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364A9" w:rsidRPr="006D137F" w:rsidTr="00D66FE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LINKS</w:t>
            </w:r>
          </w:p>
        </w:tc>
      </w:tr>
      <w:tr w:rsidR="002364A9" w:rsidRPr="006D137F" w:rsidTr="00D66FE6">
        <w:trPr>
          <w:trHeight w:val="1891"/>
          <w:tblCellSpacing w:w="7" w:type="dxa"/>
        </w:trPr>
        <w:tc>
          <w:tcPr>
            <w:tcW w:w="0" w:type="auto"/>
            <w:vAlign w:val="center"/>
            <w:hideMark/>
          </w:tcPr>
          <w:p w:rsidR="00F50FCA" w:rsidRPr="006D137F" w:rsidRDefault="00B2080A" w:rsidP="00F50FC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Orçamento /</w:t>
            </w:r>
            <w:r w:rsidR="002364A9"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Validade da proposta: 12/06/2018 </w:t>
            </w:r>
            <w:hyperlink r:id="rId9" w:tgtFrame="_blank" w:history="1">
              <w:r w:rsidR="002364A9" w:rsidRPr="006D13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6120129</w:t>
              </w:r>
            </w:hyperlink>
          </w:p>
          <w:p w:rsidR="00F50FCA" w:rsidRPr="006D137F" w:rsidRDefault="00F50FCA" w:rsidP="00F50FC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Prazo de entrega: Não se aplica  (equipamento já instalado) </w:t>
            </w:r>
            <w:hyperlink r:id="rId10" w:tgtFrame="_blank" w:history="1">
              <w:r w:rsidRPr="006D13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6137058</w:t>
              </w:r>
            </w:hyperlink>
          </w:p>
          <w:p w:rsidR="00F50FCA" w:rsidRPr="006D137F" w:rsidRDefault="00F50FCA" w:rsidP="00F50FC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Garantia do produto: Não se aplica (equipamento de propriedade da CONTRATADA) </w:t>
            </w:r>
            <w:hyperlink r:id="rId11" w:tgtFrame="_blank" w:history="1">
              <w:r w:rsidRPr="006D13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6137058</w:t>
              </w:r>
            </w:hyperlink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CND: 07/07/2018 / CRF: 28/06/2018 / CNDT: 28/06/2018 </w:t>
            </w:r>
            <w:hyperlink r:id="rId12" w:tgtFrame="_blank" w:history="1">
              <w:r w:rsidRPr="006D13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6245788</w:t>
              </w:r>
            </w:hyperlink>
          </w:p>
          <w:p w:rsidR="00F50FCA" w:rsidRPr="006D137F" w:rsidRDefault="00F50FCA" w:rsidP="00F50FC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Mapa de Preços e Resultado Final: </w:t>
            </w:r>
            <w:hyperlink r:id="rId13" w:tgtFrame="_blank" w:history="1">
              <w:r w:rsidRPr="006D13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6245834</w:t>
              </w:r>
            </w:hyperlink>
          </w:p>
          <w:p w:rsidR="00F50FCA" w:rsidRPr="006D137F" w:rsidRDefault="00F50FCA" w:rsidP="00F50FC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lang w:eastAsia="pt-BR"/>
              </w:rPr>
              <w:t xml:space="preserve">Ciência do </w:t>
            </w:r>
            <w:r w:rsidRPr="006D13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PB/TR</w:t>
            </w:r>
            <w:r w:rsidRPr="006D137F">
              <w:rPr>
                <w:rFonts w:ascii="Times New Roman" w:eastAsia="Times New Roman" w:hAnsi="Times New Roman" w:cs="Times New Roman"/>
                <w:lang w:eastAsia="pt-BR"/>
              </w:rPr>
              <w:t>: </w:t>
            </w:r>
            <w:hyperlink r:id="rId14" w:tgtFrame="_blank" w:history="1">
              <w:r w:rsidRPr="006D13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6120129</w:t>
              </w:r>
            </w:hyperlink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47F34" w:rsidRPr="006D137F" w:rsidTr="00D66FE6">
        <w:trPr>
          <w:tblCellSpacing w:w="7" w:type="dxa"/>
        </w:trPr>
        <w:tc>
          <w:tcPr>
            <w:tcW w:w="0" w:type="auto"/>
            <w:vAlign w:val="center"/>
            <w:hideMark/>
          </w:tcPr>
          <w:p w:rsidR="00347F34" w:rsidRPr="006D137F" w:rsidRDefault="00347F34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INFORMAÇÕES ADICIONAIS</w:t>
            </w:r>
          </w:p>
        </w:tc>
      </w:tr>
      <w:tr w:rsidR="002364A9" w:rsidRPr="006D137F" w:rsidTr="00D66FE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64A9" w:rsidRPr="006D137F" w:rsidRDefault="002364A9" w:rsidP="00347F34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Informamos que foram obtidos somente 2 (dois) orçamentos, tendo em vista que as demais empresas especializadas no serviço de alarme monitorado na cidade  não se interessaram em apresentar orçamento. Vide Ofício SJMG-PMS-SEAFI </w:t>
            </w:r>
            <w:hyperlink r:id="rId15" w:tgtFrame="_blank" w:history="1">
              <w:r w:rsidRPr="006D13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6111250</w:t>
              </w:r>
            </w:hyperlink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364A9" w:rsidRPr="006D137F" w:rsidTr="00D66FE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REMESSA</w:t>
            </w:r>
          </w:p>
          <w:p w:rsidR="002364A9" w:rsidRPr="006D137F" w:rsidRDefault="002364A9" w:rsidP="002364A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37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Nesta data, faço remessa da presente solicitação à Assessoria Jurídica, para análise.</w:t>
            </w:r>
          </w:p>
        </w:tc>
      </w:tr>
    </w:tbl>
    <w:p w:rsidR="002364A9" w:rsidRPr="006D137F" w:rsidRDefault="002364A9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364A9" w:rsidRPr="006D137F" w:rsidRDefault="002364A9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B301AE" w:rsidRDefault="00B301AE" w:rsidP="00B301A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do responsável</w:t>
      </w:r>
    </w:p>
    <w:p w:rsidR="00B301AE" w:rsidRDefault="00B301AE" w:rsidP="00B301A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Supervisor da Sesap/URA</w:t>
      </w:r>
    </w:p>
    <w:p w:rsidR="00D7483C" w:rsidRPr="006D137F" w:rsidRDefault="00D7483C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99343B" w:rsidRPr="006D137F" w:rsidRDefault="0099343B" w:rsidP="00FD3399">
      <w:pPr>
        <w:rPr>
          <w:rFonts w:ascii="Times New Roman" w:hAnsi="Times New Roman" w:cs="Times New Roman"/>
        </w:rPr>
      </w:pPr>
      <w:r w:rsidRPr="006D137F"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:rsidR="00D601F5" w:rsidRPr="006D137F" w:rsidRDefault="007008FE" w:rsidP="0070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6D137F">
        <w:rPr>
          <w:rFonts w:ascii="Times New Roman" w:eastAsia="Times New Roman" w:hAnsi="Times New Roman" w:cs="Times New Roman"/>
          <w:b/>
          <w:u w:val="single"/>
          <w:lang w:eastAsia="pt-BR"/>
        </w:rPr>
        <w:t>Como formatar a tabela no SEI</w:t>
      </w:r>
    </w:p>
    <w:p w:rsidR="007008FE" w:rsidRPr="006D137F" w:rsidRDefault="007008FE" w:rsidP="0070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FF0523" w:rsidRDefault="00FF0523" w:rsidP="00FF05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- Selecionar a tabela toda e na barra de ferramentas, opção ‘Estilo’, escolher ‘Tabela_Texto_Alinhado_Esquerda’. </w:t>
      </w:r>
      <w:r w:rsidRPr="00287E18">
        <w:rPr>
          <w:rFonts w:ascii="Times New Roman" w:eastAsia="Times New Roman" w:hAnsi="Times New Roman" w:cs="Times New Roman"/>
          <w:b/>
          <w:lang w:eastAsia="pt-BR"/>
        </w:rPr>
        <w:t>Dar um espaço ao final do texto de cada campo, separando-o do título do próximo campo, confor</w:t>
      </w:r>
      <w:r>
        <w:rPr>
          <w:rFonts w:ascii="Times New Roman" w:eastAsia="Times New Roman" w:hAnsi="Times New Roman"/>
          <w:b/>
          <w:lang w:eastAsia="pt-BR"/>
        </w:rPr>
        <w:t>m</w:t>
      </w:r>
      <w:r w:rsidRPr="00287E18">
        <w:rPr>
          <w:rFonts w:ascii="Times New Roman" w:eastAsia="Times New Roman" w:hAnsi="Times New Roman" w:cs="Times New Roman"/>
          <w:b/>
          <w:lang w:eastAsia="pt-BR"/>
        </w:rPr>
        <w:t>e modelo acima (e não no início do texto)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:rsidR="00FF0523" w:rsidRPr="006A507F" w:rsidRDefault="00FF0523" w:rsidP="00FF0523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6A507F">
        <w:rPr>
          <w:rFonts w:ascii="Times New Roman" w:eastAsia="Times New Roman" w:hAnsi="Times New Roman"/>
          <w:lang w:eastAsia="pt-BR"/>
        </w:rPr>
        <w:t xml:space="preserve">- Após, selecionar a tabela toda e, com o botão direito do mouse escolher a opção ‘Formatar tabela’. Em ‘Alinhamento’, </w:t>
      </w:r>
      <w:r w:rsidRPr="00287E18">
        <w:rPr>
          <w:rFonts w:ascii="Times New Roman" w:eastAsia="Times New Roman" w:hAnsi="Times New Roman"/>
          <w:b/>
          <w:lang w:eastAsia="pt-BR"/>
        </w:rPr>
        <w:t>escolher a opção recuo</w:t>
      </w:r>
      <w:r w:rsidRPr="006A507F">
        <w:rPr>
          <w:rFonts w:ascii="Times New Roman" w:eastAsia="Times New Roman" w:hAnsi="Times New Roman"/>
          <w:lang w:eastAsia="pt-BR"/>
        </w:rPr>
        <w:t>.</w:t>
      </w:r>
    </w:p>
    <w:p w:rsidR="00A05343" w:rsidRPr="006D137F" w:rsidRDefault="00A05343" w:rsidP="00A05343">
      <w:pPr>
        <w:rPr>
          <w:rFonts w:ascii="Times New Roman" w:hAnsi="Times New Roman" w:cs="Times New Roman"/>
        </w:rPr>
      </w:pPr>
    </w:p>
    <w:sectPr w:rsidR="00A05343" w:rsidRPr="006D137F" w:rsidSect="00524E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F0" w:rsidRDefault="00B239F0" w:rsidP="00551AB1">
      <w:pPr>
        <w:spacing w:after="0" w:line="240" w:lineRule="auto"/>
      </w:pPr>
      <w:r>
        <w:separator/>
      </w:r>
    </w:p>
  </w:endnote>
  <w:endnote w:type="continuationSeparator" w:id="0">
    <w:p w:rsidR="00B239F0" w:rsidRDefault="00B239F0" w:rsidP="0055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F0" w:rsidRDefault="00B239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F0" w:rsidRDefault="00B239F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F0" w:rsidRDefault="00B239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F0" w:rsidRDefault="00B239F0" w:rsidP="00551AB1">
      <w:pPr>
        <w:spacing w:after="0" w:line="240" w:lineRule="auto"/>
      </w:pPr>
      <w:r>
        <w:separator/>
      </w:r>
    </w:p>
  </w:footnote>
  <w:footnote w:type="continuationSeparator" w:id="0">
    <w:p w:rsidR="00B239F0" w:rsidRDefault="00B239F0" w:rsidP="0055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F0" w:rsidRDefault="00B239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F0" w:rsidRDefault="00B239F0">
    <w:pPr>
      <w:pStyle w:val="Cabealho"/>
      <w:rPr>
        <w:rFonts w:ascii="Times New Roman" w:hAnsi="Times New Roman" w:cs="Times New Roman"/>
      </w:rPr>
    </w:pPr>
    <w:r w:rsidRPr="00976FAD">
      <w:rPr>
        <w:rFonts w:ascii="Times New Roman" w:hAnsi="Times New Roman" w:cs="Times New Roman"/>
      </w:rPr>
      <w:t xml:space="preserve">Modelo 6 – Dispensa de </w:t>
    </w:r>
    <w:r>
      <w:rPr>
        <w:rFonts w:ascii="Times New Roman" w:hAnsi="Times New Roman" w:cs="Times New Roman"/>
      </w:rPr>
      <w:t>L</w:t>
    </w:r>
    <w:r w:rsidRPr="00976FAD">
      <w:rPr>
        <w:rFonts w:ascii="Times New Roman" w:hAnsi="Times New Roman" w:cs="Times New Roman"/>
      </w:rPr>
      <w:t>icitação</w:t>
    </w:r>
    <w:r>
      <w:rPr>
        <w:rFonts w:ascii="Times New Roman" w:hAnsi="Times New Roman" w:cs="Times New Roman"/>
      </w:rPr>
      <w:t xml:space="preserve"> – art. 24, I ou II – com Minuta de Contrato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F0" w:rsidRDefault="00B239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93D"/>
    <w:multiLevelType w:val="hybridMultilevel"/>
    <w:tmpl w:val="9A9A8582"/>
    <w:lvl w:ilvl="0" w:tplc="EB9438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7FB3"/>
    <w:multiLevelType w:val="hybridMultilevel"/>
    <w:tmpl w:val="0256EC12"/>
    <w:lvl w:ilvl="0" w:tplc="0FC2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95"/>
    <w:rsid w:val="00020820"/>
    <w:rsid w:val="000309A9"/>
    <w:rsid w:val="000419FB"/>
    <w:rsid w:val="0008295E"/>
    <w:rsid w:val="00092AEC"/>
    <w:rsid w:val="000B5F55"/>
    <w:rsid w:val="000C330E"/>
    <w:rsid w:val="000C702F"/>
    <w:rsid w:val="000E2BD8"/>
    <w:rsid w:val="0011496C"/>
    <w:rsid w:val="0014229E"/>
    <w:rsid w:val="001519A3"/>
    <w:rsid w:val="00152EA0"/>
    <w:rsid w:val="001766E9"/>
    <w:rsid w:val="00196373"/>
    <w:rsid w:val="001A25B5"/>
    <w:rsid w:val="001B359C"/>
    <w:rsid w:val="001D34B1"/>
    <w:rsid w:val="001E5CEC"/>
    <w:rsid w:val="001F0954"/>
    <w:rsid w:val="002165F0"/>
    <w:rsid w:val="00224FCC"/>
    <w:rsid w:val="002364A9"/>
    <w:rsid w:val="0023656C"/>
    <w:rsid w:val="00247CFE"/>
    <w:rsid w:val="00282B5A"/>
    <w:rsid w:val="00283F4B"/>
    <w:rsid w:val="002A506B"/>
    <w:rsid w:val="002D1657"/>
    <w:rsid w:val="002D4F3A"/>
    <w:rsid w:val="00347F34"/>
    <w:rsid w:val="00374752"/>
    <w:rsid w:val="00375ADC"/>
    <w:rsid w:val="003A7120"/>
    <w:rsid w:val="003C269E"/>
    <w:rsid w:val="003C4C9A"/>
    <w:rsid w:val="003E43F8"/>
    <w:rsid w:val="00402492"/>
    <w:rsid w:val="00404F44"/>
    <w:rsid w:val="00431580"/>
    <w:rsid w:val="00445F17"/>
    <w:rsid w:val="00446C38"/>
    <w:rsid w:val="00465244"/>
    <w:rsid w:val="004833FA"/>
    <w:rsid w:val="0049435B"/>
    <w:rsid w:val="004A357B"/>
    <w:rsid w:val="004A4487"/>
    <w:rsid w:val="004B4CE6"/>
    <w:rsid w:val="004C2D71"/>
    <w:rsid w:val="004D2BCA"/>
    <w:rsid w:val="004E7C2B"/>
    <w:rsid w:val="00523924"/>
    <w:rsid w:val="00524BBB"/>
    <w:rsid w:val="00524E8A"/>
    <w:rsid w:val="00531C0D"/>
    <w:rsid w:val="0054370A"/>
    <w:rsid w:val="00551AB1"/>
    <w:rsid w:val="00575AD3"/>
    <w:rsid w:val="005847BE"/>
    <w:rsid w:val="005B1F86"/>
    <w:rsid w:val="005C5A83"/>
    <w:rsid w:val="005E792A"/>
    <w:rsid w:val="0063010D"/>
    <w:rsid w:val="00630CC2"/>
    <w:rsid w:val="0064201B"/>
    <w:rsid w:val="0064491D"/>
    <w:rsid w:val="00652FA8"/>
    <w:rsid w:val="00657A95"/>
    <w:rsid w:val="006622FD"/>
    <w:rsid w:val="00670661"/>
    <w:rsid w:val="00681995"/>
    <w:rsid w:val="006935D8"/>
    <w:rsid w:val="006C38C3"/>
    <w:rsid w:val="006D137F"/>
    <w:rsid w:val="006E239E"/>
    <w:rsid w:val="007008FE"/>
    <w:rsid w:val="00705B45"/>
    <w:rsid w:val="00771D09"/>
    <w:rsid w:val="007A3386"/>
    <w:rsid w:val="007A6DB1"/>
    <w:rsid w:val="0080699E"/>
    <w:rsid w:val="0083018E"/>
    <w:rsid w:val="008348C3"/>
    <w:rsid w:val="00854EE6"/>
    <w:rsid w:val="0085506F"/>
    <w:rsid w:val="008667F0"/>
    <w:rsid w:val="00872780"/>
    <w:rsid w:val="00872C3A"/>
    <w:rsid w:val="00882AE1"/>
    <w:rsid w:val="008A26DA"/>
    <w:rsid w:val="008A2CF9"/>
    <w:rsid w:val="008A7367"/>
    <w:rsid w:val="008A73B6"/>
    <w:rsid w:val="008C0226"/>
    <w:rsid w:val="008C5141"/>
    <w:rsid w:val="008F549A"/>
    <w:rsid w:val="00960C5C"/>
    <w:rsid w:val="00962B5E"/>
    <w:rsid w:val="00967AF0"/>
    <w:rsid w:val="00973340"/>
    <w:rsid w:val="00975FF6"/>
    <w:rsid w:val="00976FAD"/>
    <w:rsid w:val="00981CF4"/>
    <w:rsid w:val="0098760A"/>
    <w:rsid w:val="0099343B"/>
    <w:rsid w:val="00995798"/>
    <w:rsid w:val="009D56C8"/>
    <w:rsid w:val="009D6625"/>
    <w:rsid w:val="009E4B0B"/>
    <w:rsid w:val="009F1B8C"/>
    <w:rsid w:val="00A05343"/>
    <w:rsid w:val="00A06715"/>
    <w:rsid w:val="00A13E05"/>
    <w:rsid w:val="00A26684"/>
    <w:rsid w:val="00A429CF"/>
    <w:rsid w:val="00A70F33"/>
    <w:rsid w:val="00A75098"/>
    <w:rsid w:val="00A75A98"/>
    <w:rsid w:val="00A82884"/>
    <w:rsid w:val="00A945F0"/>
    <w:rsid w:val="00AB1539"/>
    <w:rsid w:val="00AB3918"/>
    <w:rsid w:val="00AE7592"/>
    <w:rsid w:val="00AF01E4"/>
    <w:rsid w:val="00AF450F"/>
    <w:rsid w:val="00B12DB4"/>
    <w:rsid w:val="00B2080A"/>
    <w:rsid w:val="00B239F0"/>
    <w:rsid w:val="00B301AE"/>
    <w:rsid w:val="00B561FC"/>
    <w:rsid w:val="00B82FDE"/>
    <w:rsid w:val="00B85E3D"/>
    <w:rsid w:val="00BA1A52"/>
    <w:rsid w:val="00BB67E5"/>
    <w:rsid w:val="00BC524B"/>
    <w:rsid w:val="00BD1E5D"/>
    <w:rsid w:val="00BE23A3"/>
    <w:rsid w:val="00C26BB1"/>
    <w:rsid w:val="00C52620"/>
    <w:rsid w:val="00C80CCA"/>
    <w:rsid w:val="00C951DB"/>
    <w:rsid w:val="00CA0298"/>
    <w:rsid w:val="00CF4B75"/>
    <w:rsid w:val="00CF61EA"/>
    <w:rsid w:val="00D04E08"/>
    <w:rsid w:val="00D0710A"/>
    <w:rsid w:val="00D2065D"/>
    <w:rsid w:val="00D307DE"/>
    <w:rsid w:val="00D42BAB"/>
    <w:rsid w:val="00D516CD"/>
    <w:rsid w:val="00D5319C"/>
    <w:rsid w:val="00D601F5"/>
    <w:rsid w:val="00D66FE6"/>
    <w:rsid w:val="00D72A7C"/>
    <w:rsid w:val="00D7483C"/>
    <w:rsid w:val="00D81242"/>
    <w:rsid w:val="00D82A30"/>
    <w:rsid w:val="00DA5E28"/>
    <w:rsid w:val="00DA75E7"/>
    <w:rsid w:val="00DE29AB"/>
    <w:rsid w:val="00DE4B0A"/>
    <w:rsid w:val="00DF594B"/>
    <w:rsid w:val="00E04681"/>
    <w:rsid w:val="00E10635"/>
    <w:rsid w:val="00E11479"/>
    <w:rsid w:val="00E45144"/>
    <w:rsid w:val="00E657D9"/>
    <w:rsid w:val="00E8370B"/>
    <w:rsid w:val="00E84810"/>
    <w:rsid w:val="00EB69CB"/>
    <w:rsid w:val="00ED2BCF"/>
    <w:rsid w:val="00ED780B"/>
    <w:rsid w:val="00EE3339"/>
    <w:rsid w:val="00EF085F"/>
    <w:rsid w:val="00EF4195"/>
    <w:rsid w:val="00EF6B78"/>
    <w:rsid w:val="00EF701C"/>
    <w:rsid w:val="00F056A0"/>
    <w:rsid w:val="00F13024"/>
    <w:rsid w:val="00F16F3D"/>
    <w:rsid w:val="00F32AAB"/>
    <w:rsid w:val="00F50FCA"/>
    <w:rsid w:val="00F84BF4"/>
    <w:rsid w:val="00F87632"/>
    <w:rsid w:val="00FA0757"/>
    <w:rsid w:val="00FA3535"/>
    <w:rsid w:val="00FB3CF3"/>
    <w:rsid w:val="00FC1979"/>
    <w:rsid w:val="00FD05C6"/>
    <w:rsid w:val="00FD3399"/>
    <w:rsid w:val="00FD5A1D"/>
    <w:rsid w:val="00FE4C82"/>
    <w:rsid w:val="00FF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1F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37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AB1"/>
  </w:style>
  <w:style w:type="paragraph" w:styleId="Rodap">
    <w:name w:val="footer"/>
    <w:basedOn w:val="Normal"/>
    <w:link w:val="RodapChar"/>
    <w:uiPriority w:val="99"/>
    <w:semiHidden/>
    <w:unhideWhenUsed/>
    <w:rsid w:val="0055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1AB1"/>
  </w:style>
  <w:style w:type="paragraph" w:styleId="Textodebalo">
    <w:name w:val="Balloon Text"/>
    <w:basedOn w:val="Normal"/>
    <w:link w:val="TextodebaloChar"/>
    <w:uiPriority w:val="99"/>
    <w:semiHidden/>
    <w:unhideWhenUsed/>
    <w:rsid w:val="005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AB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7483C"/>
    <w:rPr>
      <w:b/>
      <w:bCs/>
    </w:rPr>
  </w:style>
  <w:style w:type="paragraph" w:customStyle="1" w:styleId="tabelatextocentralizado">
    <w:name w:val="tabela_texto_centralizado"/>
    <w:basedOn w:val="Normal"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6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trf1.jus.br/sei/controlador.php?acao=protocolo_visualizar&amp;id_protocolo=6614749&amp;infra_sistema=100000100&amp;infra_unidade_atual=110001814&amp;infra_hash=d5a0ac19ff93578a780689ee4c5e54f6b828656877a652f26b374a815261d424" TargetMode="External"/><Relationship Id="rId13" Type="http://schemas.openxmlformats.org/officeDocument/2006/relationships/hyperlink" Target="https://sei.trf1.jus.br/sei/controlador.php?acao=protocolo_visualizar&amp;id_protocolo=6758238&amp;infra_sistema=100000100&amp;infra_unidade_atual=110001814&amp;infra_hash=47c1c8b9d4e0ee5ff014286cc443b82146e28918f717279666e63f414023ab6d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sei.trf1.jus.br/sei/controlador.php?acao=protocolo_visualizar&amp;id_protocolo=6614749&amp;infra_sistema=100000100&amp;infra_unidade_atual=110001814&amp;infra_hash=d5a0ac19ff93578a780689ee4c5e54f6b828656877a652f26b374a815261d424" TargetMode="External"/><Relationship Id="rId12" Type="http://schemas.openxmlformats.org/officeDocument/2006/relationships/hyperlink" Target="https://sei.trf1.jus.br/sei/controlador.php?acao=protocolo_visualizar&amp;id_protocolo=6758186&amp;infra_sistema=100000100&amp;infra_unidade_atual=110001814&amp;infra_hash=8598cceeb7b6895f10bc58a5ceeda407d3a34434d5f991629e91ea7c6d8b78fb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i.trf1.jus.br/sei/controlador.php?acao=protocolo_visualizar&amp;id_protocolo=6641485&amp;infra_sistema=100000100&amp;infra_unidade_atual=110001814&amp;infra_hash=c8886b13663f6d9c471ba709dc1d6f054fc999b6453238fa797bd2b67f34cf95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sei.trf1.jus.br/sei/controlador.php?acao=protocolo_visualizar&amp;id_protocolo=6613807&amp;infra_sistema=100000100&amp;infra_unidade_atual=110001814&amp;infra_hash=3fa364d7d7ac0bbd5028f27e6697eaf2e3f8e53fc399c65abe0334def4dc54f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i.trf1.jus.br/sei/controlador.php?acao=protocolo_visualizar&amp;id_protocolo=6641485&amp;infra_sistema=100000100&amp;infra_unidade_atual=110001814&amp;infra_hash=c8886b13663f6d9c471ba709dc1d6f054fc999b6453238fa797bd2b67f34cf9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ei.trf1.jus.br/sei/controlador.php?acao=protocolo_visualizar&amp;id_protocolo=6623258&amp;infra_sistema=100000100&amp;infra_unidade_atual=110001814&amp;infra_hash=ffc12c66e93b54000ffde913160a634e1d22a7f156595ba83ce732602215f759" TargetMode="External"/><Relationship Id="rId14" Type="http://schemas.openxmlformats.org/officeDocument/2006/relationships/hyperlink" Target="https://sei.trf1.jus.br/sei/controlador.php?acao=protocolo_visualizar&amp;id_protocolo=6623258&amp;infra_sistema=100000100&amp;infra_unidade_atual=110001814&amp;infra_hash=ffc12c66e93b54000ffde913160a634e1d22a7f156595ba83ce732602215f7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 de Conteúdo Simples" ma:contentTypeID="0x010100C568DB52D9D0A14D9B2FDCC96666E9F2007948130EC3DB064584E219954237AF39003498497621245F498F8F2128D129010D009FBD5846DE89394280C3C224FFDE5198" ma:contentTypeVersion="24" ma:contentTypeDescription="Utilize este tipo de conteúdo para criar páginas de conteúdo simples" ma:contentTypeScope="" ma:versionID="503d8e8c625eabcf30e194082a4df040">
  <xsd:schema xmlns:xsd="http://www.w3.org/2001/XMLSchema" xmlns:xs="http://www.w3.org/2001/XMLSchema" xmlns:p="http://schemas.microsoft.com/office/2006/metadata/properties" xmlns:ns1="http://schemas.microsoft.com/sharepoint/v3" xmlns:ns2="ca25c973-33b0-433a-9638-21a6db85babe" xmlns:ns3="6c9c95e2-d689-464a-98f9-13d237724238" targetNamespace="http://schemas.microsoft.com/office/2006/metadata/properties" ma:root="true" ma:fieldsID="76c03719479a3754c9a6753d4454cf01" ns1:_="" ns2:_="" ns3:_="">
    <xsd:import namespace="http://schemas.microsoft.com/sharepoint/v3"/>
    <xsd:import namespace="ca25c973-33b0-433a-9638-21a6db85babe"/>
    <xsd:import namespace="6c9c95e2-d689-464a-98f9-13d237724238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2:IconeInstitucional" minOccurs="0"/>
                <xsd:element ref="ns2:VideoTipo" minOccurs="0"/>
                <xsd:element ref="ns2:VideoFonte" minOccurs="0"/>
                <xsd:element ref="ns2:ConteudoInferior" minOccurs="0"/>
                <xsd:element ref="ns2:UtilizarMenuLateral" minOccurs="0"/>
                <xsd:element ref="ns2:SeoBrowserTitle" minOccurs="0"/>
                <xsd:element ref="ns2:SeoMetaDescription" minOccurs="0"/>
                <xsd:element ref="ns2:SeoKeywords" minOccurs="0"/>
                <xsd:element ref="ns2:RobotsNoIndex" minOccurs="0"/>
                <xsd:element ref="ns1:PublishingPageLayout" minOccurs="0"/>
                <xsd:element ref="ns1:PublishingExpirationDate" minOccurs="0"/>
                <xsd:element ref="ns1:PublishingVariationGroupID" minOccurs="0"/>
                <xsd:element ref="ns1:PublishingVariationRelationshipLinkFieldID" minOccurs="0"/>
                <xsd:element ref="ns1:PublishingStart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Contact" ma:index="3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4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5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6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7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8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9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PublishingPageLayout" ma:index="24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ExpirationDate" ma:index="2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VariationGroupID" ma:index="27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8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0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c973-33b0-433a-9638-21a6db85babe" elementFormDefault="qualified">
    <xsd:import namespace="http://schemas.microsoft.com/office/2006/documentManagement/types"/>
    <xsd:import namespace="http://schemas.microsoft.com/office/infopath/2007/PartnerControls"/>
    <xsd:element name="IconeInstitucional" ma:index="10" nillable="true" ma:displayName="Ícone Institucional" ma:description="Insira a imagem do cabeçalho desta página" ma:internalName="IconeInstitucional" ma:readOnly="false">
      <xsd:simpleType>
        <xsd:restriction base="dms:Unknown"/>
      </xsd:simpleType>
    </xsd:element>
    <xsd:element name="VideoTipo" ma:index="11" nillable="true" ma:displayName="Tipo de Vídeo" ma:default="Nenhum" ma:description="Define qual é o tipo de incorporação que será realizada na página para a exibição de um vídeo em seu corpo" ma:format="Dropdown" ma:internalName="VideoTipo" ma:readOnly="false">
      <xsd:simpleType>
        <xsd:restriction base="dms:Choice">
          <xsd:enumeration value="Nenhum"/>
          <xsd:enumeration value="Local"/>
          <xsd:enumeration value="Office Stream"/>
          <xsd:enumeration value="Office Videos"/>
          <xsd:enumeration value="Vimeo"/>
          <xsd:enumeration value="Youtube"/>
        </xsd:restriction>
      </xsd:simpleType>
    </xsd:element>
    <xsd:element name="VideoFonte" ma:index="12" nillable="true" ma:displayName="Fonte do Vídeo" ma:description="Endereço web ou código de incorporação do vídeo que será exibido na página." ma:internalName="VideoFonte" ma:readOnly="false">
      <xsd:simpleType>
        <xsd:restriction base="dms:Note">
          <xsd:maxLength value="255"/>
        </xsd:restriction>
      </xsd:simpleType>
    </xsd:element>
    <xsd:element name="ConteudoInferior" ma:index="13" nillable="true" ma:displayName="Conteúdo Inferior" ma:description="Conteúdo Inferior da página, usado em páginas de notícias." ma:internalName="ConteudoInferior" ma:readOnly="false">
      <xsd:simpleType>
        <xsd:restriction base="dms:Unknown"/>
      </xsd:simpleType>
    </xsd:element>
    <xsd:element name="UtilizarMenuLateral" ma:index="14" nillable="true" ma:displayName="Utilizar Menu Lateral" ma:default="Não" ma:description="Informe se a página irá utilizar o recurso de menu lateral." ma:format="Dropdown" ma:internalName="UtilizarMenuLateral" ma:readOnly="false">
      <xsd:simpleType>
        <xsd:restriction base="dms:Choice">
          <xsd:enumeration value="Sim"/>
          <xsd:enumeration value="Não"/>
        </xsd:restriction>
      </xsd:simpleType>
    </xsd:element>
    <xsd:element name="SeoBrowserTitle" ma:index="16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internalName="SeoBrowserTitle" ma:readOnly="false">
      <xsd:simpleType>
        <xsd:restriction base="dms:Text">
          <xsd:maxLength value="255"/>
        </xsd:restriction>
      </xsd:simpleType>
    </xsd:element>
    <xsd:element name="SeoMetaDescription" ma:index="17" nillable="true" ma:displayName="Descrição Meta" ma:description="Descrição Meta é uma coluna de site criada pelo recurso de Publicação. Mecanismos de pesquisa da Internet podem exibir essa descrição em páginas de resultados de pesquisa." ma:internalName="SeoMetaDescription" ma:readOnly="false">
      <xsd:simpleType>
        <xsd:restriction base="dms:Text">
          <xsd:maxLength value="255"/>
        </xsd:restriction>
      </xsd:simpleType>
    </xsd:element>
    <xsd:element name="SeoKeywords" ma:index="18" nillable="true" ma:displayName="Meta Palavras-chave" ma:description="Meta Palavras-chave" ma:internalName="SeoKeywords" ma:readOnly="false">
      <xsd:simpleType>
        <xsd:restriction base="dms:Text">
          <xsd:maxLength value="255"/>
        </xsd:restriction>
      </xsd:simpleType>
    </xsd:element>
    <xsd:element name="RobotsNoIndex" ma:index="19" nillable="true" ma:displayName="Ocultar de Mecanismos de Pesquisa da Internet" ma:default="0" ma:description="Ocultar de Mecanismos de Pesquisa da Internet é uma coluna de site criada pelo recurso de Publicação. Ela é usada para indicar aos rastreadores de mecanismos de pesquisa que uma determinada página não deve ser indexada." ma:internalName="RobotsNoIndex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95e2-d689-464a-98f9-13d23772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SeoMetaDescription xmlns="ca25c973-33b0-433a-9638-21a6db85babe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UtilizarMenuLateral xmlns="ca25c973-33b0-433a-9638-21a6db85babe">Não</UtilizarMenuLateral>
    <Audience xmlns="http://schemas.microsoft.com/sharepoint/v3" xsi:nil="true"/>
    <PublishingIsFurlPage xmlns="http://schemas.microsoft.com/sharepoint/v3">false</PublishingIsFurlPage>
    <RobotsNoIndex xmlns="ca25c973-33b0-433a-9638-21a6db85babe">false</RobotsNoIndex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SeoBrowserTitle xmlns="ca25c973-33b0-433a-9638-21a6db85babe" xsi:nil="true"/>
    <PublishingStartDate xmlns="http://schemas.microsoft.com/sharepoint/v3" xsi:nil="true"/>
    <VideoTipo xmlns="ca25c973-33b0-433a-9638-21a6db85babe">Nenhum</VideoTipo>
    <SeoKeywords xmlns="ca25c973-33b0-433a-9638-21a6db85bab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VideoFonte xmlns="ca25c973-33b0-433a-9638-21a6db85babe" xsi:nil="true"/>
    <ConteudoInferior xmlns="ca25c973-33b0-433a-9638-21a6db85babe" xsi:nil="true"/>
    <Comments xmlns="http://schemas.microsoft.com/sharepoint/v3" xsi:nil="true"/>
    <IconeInstitucional xmlns="ca25c973-33b0-433a-9638-21a6db85babe" xsi:nil="true"/>
  </documentManagement>
</p:properties>
</file>

<file path=customXml/itemProps1.xml><?xml version="1.0" encoding="utf-8"?>
<ds:datastoreItem xmlns:ds="http://schemas.openxmlformats.org/officeDocument/2006/customXml" ds:itemID="{CEE80EFD-0672-4A61-B0FD-A58ED7279893}"/>
</file>

<file path=customXml/itemProps2.xml><?xml version="1.0" encoding="utf-8"?>
<ds:datastoreItem xmlns:ds="http://schemas.openxmlformats.org/officeDocument/2006/customXml" ds:itemID="{473E1894-015B-48AE-AA28-E5FE9CE50B7E}"/>
</file>

<file path=customXml/itemProps3.xml><?xml version="1.0" encoding="utf-8"?>
<ds:datastoreItem xmlns:ds="http://schemas.openxmlformats.org/officeDocument/2006/customXml" ds:itemID="{D932E52D-DB52-4F54-94A0-121121A5C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mg95103</dc:creator>
  <cp:lastModifiedBy>mg144003</cp:lastModifiedBy>
  <cp:revision>2</cp:revision>
  <cp:lastPrinted>2016-07-13T21:32:00Z</cp:lastPrinted>
  <dcterms:created xsi:type="dcterms:W3CDTF">2020-09-11T17:43:00Z</dcterms:created>
  <dcterms:modified xsi:type="dcterms:W3CDTF">2020-09-11T17:43:00Z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0x010100C568DB52D9D0A14D9B2FDCC96666E9F2007948130EC3DB064584E219954237AF39003498497621245F498F8F2128D129010D009FBD5846DE89394280C3C224FFDE5198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